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8A136" w14:textId="77777777" w:rsidR="002B3C51" w:rsidRDefault="00BC2DDB" w:rsidP="00BC2DDB">
      <w:pPr>
        <w:spacing w:after="120" w:line="264" w:lineRule="auto"/>
        <w:jc w:val="center"/>
      </w:pPr>
      <w:r>
        <w:t>Mayıs 27, 2017 Bursa</w:t>
      </w:r>
    </w:p>
    <w:p w14:paraId="326D61F2" w14:textId="77777777" w:rsidR="00BC2DDB" w:rsidRDefault="00BC2DDB" w:rsidP="00BC2DDB">
      <w:pPr>
        <w:spacing w:after="120" w:line="264" w:lineRule="auto"/>
      </w:pPr>
      <w:r>
        <w:t xml:space="preserve">Başlık: Fen eğitiminin, toplumun SÇK araçlarından birisi olarak değerlendirilmesi </w:t>
      </w:r>
    </w:p>
    <w:p w14:paraId="295345C6" w14:textId="77777777" w:rsidR="00BC2DDB" w:rsidRDefault="00BC2DDB" w:rsidP="00BC2DDB">
      <w:pPr>
        <w:spacing w:after="120" w:line="264" w:lineRule="auto"/>
      </w:pPr>
      <w:r>
        <w:t>Konuşma noktaları</w:t>
      </w:r>
    </w:p>
    <w:p w14:paraId="60CA8441" w14:textId="4D4C3AA1" w:rsidR="00CB0174" w:rsidRDefault="00CB0174" w:rsidP="00BC2DDB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contextualSpacing w:val="0"/>
      </w:pPr>
      <w:r>
        <w:t xml:space="preserve">Vurgu: </w:t>
      </w:r>
      <w:r w:rsidR="00BC2DDB">
        <w:t xml:space="preserve">Adlandırma STEM ve STEAM (Sanat olmazsa olmaz). </w:t>
      </w:r>
    </w:p>
    <w:p w14:paraId="457DB1ED" w14:textId="77777777" w:rsidR="00BD6863" w:rsidRDefault="00BC2DDB" w:rsidP="00CB0174">
      <w:pPr>
        <w:pStyle w:val="ListParagraph"/>
        <w:spacing w:after="120" w:line="264" w:lineRule="auto"/>
        <w:ind w:left="714"/>
        <w:contextualSpacing w:val="0"/>
      </w:pPr>
      <w:r>
        <w:t xml:space="preserve">Mexico City havaalanı tasarımı. Mühendislik ve sanatın bileşimi. </w:t>
      </w:r>
    </w:p>
    <w:p w14:paraId="7AA893FE" w14:textId="3D8436C0" w:rsidR="00BC2DDB" w:rsidRDefault="00BD6863" w:rsidP="00CB0174">
      <w:pPr>
        <w:pStyle w:val="ListParagraph"/>
        <w:spacing w:after="120" w:line="264" w:lineRule="auto"/>
        <w:ind w:left="714"/>
        <w:contextualSpacing w:val="0"/>
      </w:pPr>
      <w:r w:rsidRPr="00BD6863">
        <w:rPr>
          <w:color w:val="FF0000"/>
        </w:rPr>
        <w:t>Göster</w:t>
      </w:r>
      <w:r w:rsidR="00DD3445">
        <w:rPr>
          <w:color w:val="FF0000"/>
        </w:rPr>
        <w:t xml:space="preserve"> 00</w:t>
      </w:r>
      <w:r>
        <w:t xml:space="preserve">: </w:t>
      </w:r>
      <w:hyperlink r:id="rId5" w:tgtFrame="_blank" w:history="1">
        <w:r w:rsidR="00BC2DDB">
          <w:rPr>
            <w:rStyle w:val="Hyperlink"/>
            <w:color w:val="6611CC"/>
            <w:sz w:val="27"/>
            <w:szCs w:val="27"/>
            <w:bdr w:val="none" w:sz="0" w:space="0" w:color="auto" w:frame="1"/>
          </w:rPr>
          <w:t>https://vimeo.com/147686009?ref=em-share</w:t>
        </w:r>
      </w:hyperlink>
      <w:r w:rsidR="00BC2DDB">
        <w:rPr>
          <w:rStyle w:val="Hyperlink"/>
          <w:color w:val="6611CC"/>
          <w:sz w:val="27"/>
          <w:szCs w:val="27"/>
          <w:u w:val="none"/>
          <w:bdr w:val="none" w:sz="0" w:space="0" w:color="auto" w:frame="1"/>
        </w:rPr>
        <w:t xml:space="preserve"> </w:t>
      </w:r>
      <w:r w:rsidR="00BC2DDB" w:rsidRPr="00BC2DDB">
        <w:t>adresindeki video gösterilecek (projeksiyon cihazı kalitesi ve internet bağlantı kalitesinin iyi olmasına dikkat)</w:t>
      </w:r>
    </w:p>
    <w:p w14:paraId="00720883" w14:textId="63112A66" w:rsidR="00CB0174" w:rsidRDefault="00CB0174" w:rsidP="00BC2DDB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contextualSpacing w:val="0"/>
      </w:pPr>
      <w:r>
        <w:t>Vurgu: Bu kavramın toplumun kavram dağarcığına girmesi yararlı, hatta zorunludur.</w:t>
      </w:r>
    </w:p>
    <w:p w14:paraId="30427A06" w14:textId="24E180A5" w:rsidR="00BC2DDB" w:rsidRDefault="00CB0174" w:rsidP="00CB0174">
      <w:pPr>
        <w:pStyle w:val="ListParagraph"/>
        <w:spacing w:after="120" w:line="264" w:lineRule="auto"/>
        <w:ind w:left="714"/>
        <w:contextualSpacing w:val="0"/>
      </w:pPr>
      <w:r>
        <w:t>Tüm yaşam sorun çözmektir. Karl Popper</w:t>
      </w:r>
    </w:p>
    <w:p w14:paraId="6FF1A8B1" w14:textId="5B6CA721" w:rsidR="00CB0174" w:rsidRDefault="00CB0174" w:rsidP="00CB0174">
      <w:pPr>
        <w:pStyle w:val="ListParagraph"/>
        <w:spacing w:after="120" w:line="264" w:lineRule="auto"/>
        <w:ind w:left="714"/>
        <w:contextualSpacing w:val="0"/>
      </w:pPr>
      <w:r>
        <w:t>Hepimizin ortak işi sorun çözmektir. O halde, SÇ ile ilgili kavramlar dağarcığımıza girmeli.</w:t>
      </w:r>
    </w:p>
    <w:p w14:paraId="61D249F8" w14:textId="2D4E3577" w:rsidR="00CB0174" w:rsidRDefault="00CB0174" w:rsidP="00CB0174">
      <w:pPr>
        <w:pStyle w:val="ListParagraph"/>
        <w:spacing w:after="120" w:line="264" w:lineRule="auto"/>
        <w:ind w:left="714"/>
        <w:contextualSpacing w:val="0"/>
      </w:pPr>
      <w:r>
        <w:t>Bu bağlamda:</w:t>
      </w:r>
    </w:p>
    <w:p w14:paraId="72547660" w14:textId="404500BD" w:rsidR="00CB0174" w:rsidRDefault="00CB0174" w:rsidP="00CB0174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t>Sorun nedir?</w:t>
      </w:r>
    </w:p>
    <w:p w14:paraId="77C0F35C" w14:textId="7E67E98C" w:rsidR="00CB0174" w:rsidRDefault="00CB0174" w:rsidP="00CB0174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t>Çözmek ne demek?</w:t>
      </w:r>
    </w:p>
    <w:p w14:paraId="323A374A" w14:textId="7115993D" w:rsidR="00CB0174" w:rsidRDefault="00CB0174" w:rsidP="00CB0174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t>Diğer adlandırmalar: Karmaşıklığı Yönetebilme Kabiliyeti (Joseph Tainter, bkz. BNGV web sitesi)</w:t>
      </w:r>
    </w:p>
    <w:p w14:paraId="64A4BD68" w14:textId="14352C0F" w:rsidR="00CB0174" w:rsidRDefault="00CB0174" w:rsidP="00CB0174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 w:rsidRPr="00BD6863">
        <w:rPr>
          <w:color w:val="FF0000"/>
        </w:rPr>
        <w:t>Göster</w:t>
      </w:r>
      <w:r w:rsidR="00DD3445">
        <w:rPr>
          <w:color w:val="FF0000"/>
        </w:rPr>
        <w:t xml:space="preserve"> 05</w:t>
      </w:r>
      <w:r>
        <w:t xml:space="preserve">: </w:t>
      </w:r>
      <w:hyperlink r:id="rId6" w:history="1">
        <w:r w:rsidR="00BD6863" w:rsidRPr="00BD6863">
          <w:rPr>
            <w:rStyle w:val="Hyperlink"/>
            <w:rFonts w:asciiTheme="minorHAnsi" w:hAnsiTheme="minorHAnsi"/>
            <w:sz w:val="24"/>
          </w:rPr>
          <w:t>Karmaşıklığın giderek azalan gücü</w:t>
        </w:r>
      </w:hyperlink>
    </w:p>
    <w:p w14:paraId="73778DA0" w14:textId="14362848" w:rsidR="00CB0174" w:rsidRDefault="00CB0174" w:rsidP="00CB0174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t xml:space="preserve">Bir diğer ad: Toplumsal Rekabet Gücü / Topyekun Rekabet Gücü </w:t>
      </w:r>
    </w:p>
    <w:p w14:paraId="206B654B" w14:textId="1CF01EC1" w:rsidR="00BD6863" w:rsidRDefault="00BD6863" w:rsidP="00CB0174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t>Çözmek nedir?</w:t>
      </w:r>
    </w:p>
    <w:p w14:paraId="6F914CBA" w14:textId="1B00BBAE" w:rsidR="00331F64" w:rsidRDefault="00331F64" w:rsidP="00BD6863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contextualSpacing w:val="0"/>
      </w:pPr>
      <w:r>
        <w:t>Vurgu: Zengin Öğrenme Ortamı kavramı da dağarcığımıza girmelidir.</w:t>
      </w:r>
    </w:p>
    <w:p w14:paraId="6F6F4A2A" w14:textId="34397315" w:rsidR="00331F64" w:rsidRDefault="00331F64" w:rsidP="00331F64">
      <w:pPr>
        <w:pStyle w:val="ListParagraph"/>
        <w:spacing w:after="120" w:line="264" w:lineRule="auto"/>
        <w:ind w:left="714"/>
        <w:contextualSpacing w:val="0"/>
      </w:pPr>
      <w:r>
        <w:t xml:space="preserve">S-T-E-M mutlaka non-linear ilişkileri dikkate almalı. Bileşenleri birbirinden kopararak vermek, bir yemeği oluşturan kimyasal elementleri tek tek almaya benzer, tam bir işkence olur. Günümüz eğitiminin işkence olmasının nedeni de budur. </w:t>
      </w:r>
    </w:p>
    <w:p w14:paraId="5319B98C" w14:textId="61AC6CF3" w:rsidR="00BD6863" w:rsidRDefault="00BD6863" w:rsidP="00331F64">
      <w:pPr>
        <w:pStyle w:val="ListParagraph"/>
        <w:spacing w:after="120" w:line="264" w:lineRule="auto"/>
        <w:ind w:left="714"/>
        <w:contextualSpacing w:val="0"/>
      </w:pPr>
      <w:r>
        <w:t>Okul müfredatı genellikle yalıtıktır. Konular birbirinden ayrılarak daha kolay öğrenilebileceği varsayılmıştır ve bu doğru değildir. Gerçek yaşam ise bütünleşik ve etkileşimlidir.</w:t>
      </w:r>
    </w:p>
    <w:p w14:paraId="3556E56E" w14:textId="56E7F9CA" w:rsidR="00C71798" w:rsidRDefault="00BD6863" w:rsidP="00BD6863">
      <w:pPr>
        <w:pStyle w:val="ListParagraph"/>
        <w:spacing w:after="120" w:line="264" w:lineRule="auto"/>
        <w:ind w:left="714"/>
        <w:contextualSpacing w:val="0"/>
      </w:pPr>
      <w:r w:rsidRPr="00C71798">
        <w:rPr>
          <w:color w:val="FF0000"/>
        </w:rPr>
        <w:t>Göster</w:t>
      </w:r>
      <w:r w:rsidR="00DD3445">
        <w:rPr>
          <w:color w:val="FF0000"/>
        </w:rPr>
        <w:t xml:space="preserve"> 10</w:t>
      </w:r>
      <w:r>
        <w:t xml:space="preserve">: </w:t>
      </w:r>
      <w:hyperlink r:id="rId7" w:history="1">
        <w:r w:rsidRPr="00C71798">
          <w:rPr>
            <w:rStyle w:val="Hyperlink"/>
            <w:rFonts w:asciiTheme="minorHAnsi" w:hAnsiTheme="minorHAnsi"/>
            <w:sz w:val="24"/>
          </w:rPr>
          <w:t>Rüşveti oluşturan etkenler</w:t>
        </w:r>
        <w:r w:rsidR="00C71798" w:rsidRPr="00C71798">
          <w:rPr>
            <w:rStyle w:val="Hyperlink"/>
            <w:rFonts w:asciiTheme="minorHAnsi" w:hAnsiTheme="minorHAnsi"/>
            <w:sz w:val="24"/>
          </w:rPr>
          <w:t xml:space="preserve"> arasındaki etkileşime dikkat</w:t>
        </w:r>
      </w:hyperlink>
    </w:p>
    <w:p w14:paraId="062CCDE4" w14:textId="2F35BE3A" w:rsidR="00331F64" w:rsidRDefault="00DE70D2" w:rsidP="00331F64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contextualSpacing w:val="0"/>
      </w:pPr>
      <w:r w:rsidRPr="00340550">
        <w:rPr>
          <w:color w:val="FF0000"/>
        </w:rPr>
        <w:t>Vurgu</w:t>
      </w:r>
      <w:r>
        <w:t xml:space="preserve">: Her mühendis mutlaka, bir etkileşim analiz yöntemi (Cross Impact Analysis) </w:t>
      </w:r>
      <w:r w:rsidR="005939D9">
        <w:t>öğrenmeli; sosyal</w:t>
      </w:r>
      <w:r>
        <w:t xml:space="preserve"> bilim okuyanlar ise mutlaka öğrenmeli.</w:t>
      </w:r>
    </w:p>
    <w:p w14:paraId="40DB78D0" w14:textId="2CE4ECC3" w:rsidR="00DE70D2" w:rsidRDefault="007E3D70" w:rsidP="00DE70D2">
      <w:pPr>
        <w:pStyle w:val="ListParagraph"/>
        <w:spacing w:after="120" w:line="264" w:lineRule="auto"/>
        <w:ind w:left="714"/>
        <w:contextualSpacing w:val="0"/>
      </w:pPr>
      <w:r w:rsidRPr="00DD3445">
        <w:rPr>
          <w:color w:val="FF0000"/>
        </w:rPr>
        <w:t>Göster</w:t>
      </w:r>
      <w:r w:rsidR="004E7936">
        <w:rPr>
          <w:color w:val="FF0000"/>
        </w:rPr>
        <w:t xml:space="preserve"> 15</w:t>
      </w:r>
      <w:r>
        <w:t xml:space="preserve">: </w:t>
      </w:r>
      <w:r w:rsidR="00DE70D2">
        <w:t>EZ-Impact</w:t>
      </w:r>
      <w:r>
        <w:t xml:space="preserve"> </w:t>
      </w:r>
    </w:p>
    <w:p w14:paraId="36074DF9" w14:textId="51470D44" w:rsidR="00226136" w:rsidRDefault="00226136" w:rsidP="00DE70D2">
      <w:pPr>
        <w:pStyle w:val="ListParagraph"/>
        <w:spacing w:after="120" w:line="264" w:lineRule="auto"/>
        <w:ind w:left="714"/>
        <w:contextualSpacing w:val="0"/>
      </w:pPr>
      <w:r>
        <w:t>ABD Konresi Bütçe komisyonunun en önemli görevi what-if analizleri yapmaktır.</w:t>
      </w:r>
    </w:p>
    <w:p w14:paraId="0F7C819F" w14:textId="2DD4D24E" w:rsidR="00226136" w:rsidRDefault="00226136" w:rsidP="00DE70D2">
      <w:pPr>
        <w:pStyle w:val="ListParagraph"/>
        <w:spacing w:after="120" w:line="264" w:lineRule="auto"/>
        <w:ind w:left="714"/>
        <w:contextualSpacing w:val="0"/>
      </w:pPr>
      <w:r>
        <w:t>Bu olmazsa ne olur: Karmaşıklığı yüksek sorunlara yalıtık tek araçlarla çözüm bulmaya çalışırız. Bu, yüksek sıcaklıklı yangına su sıkmaya benzer.</w:t>
      </w:r>
    </w:p>
    <w:p w14:paraId="70E9FB5A" w14:textId="5C49787F" w:rsidR="007E3D70" w:rsidRDefault="00647E59" w:rsidP="007E3D70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contextualSpacing w:val="0"/>
      </w:pPr>
      <w:r w:rsidRPr="00340550">
        <w:rPr>
          <w:color w:val="FF0000"/>
        </w:rPr>
        <w:t>Vurgu</w:t>
      </w:r>
      <w:r>
        <w:t>: Yalıtılmışlık sadece mühendislik eğitiminde değil orta öğretimde de çok önemli.</w:t>
      </w:r>
      <w:r w:rsidR="0046589D">
        <w:t xml:space="preserve"> Örneğin Ezbere Dayalı Eğitim konusundaki etkileşime bakınız.</w:t>
      </w:r>
    </w:p>
    <w:p w14:paraId="46AC5519" w14:textId="655BC1F0" w:rsidR="0046589D" w:rsidRDefault="0046589D" w:rsidP="0046589D">
      <w:pPr>
        <w:pStyle w:val="ListParagraph"/>
        <w:spacing w:after="120" w:line="264" w:lineRule="auto"/>
        <w:contextualSpacing w:val="0"/>
      </w:pPr>
      <w:r w:rsidRPr="00553757">
        <w:rPr>
          <w:color w:val="FF0000"/>
        </w:rPr>
        <w:t>Göster</w:t>
      </w:r>
      <w:r w:rsidR="004E7936">
        <w:rPr>
          <w:color w:val="FF0000"/>
        </w:rPr>
        <w:t xml:space="preserve"> 20</w:t>
      </w:r>
      <w:r>
        <w:t>: EDE</w:t>
      </w:r>
    </w:p>
    <w:p w14:paraId="3F571DCB" w14:textId="383C97D6" w:rsidR="0046589D" w:rsidRDefault="0046589D" w:rsidP="0046589D">
      <w:pPr>
        <w:pStyle w:val="ListParagraph"/>
        <w:numPr>
          <w:ilvl w:val="0"/>
          <w:numId w:val="1"/>
        </w:numPr>
        <w:spacing w:after="120" w:line="264" w:lineRule="auto"/>
        <w:contextualSpacing w:val="0"/>
      </w:pPr>
      <w:r w:rsidRPr="0046589D">
        <w:rPr>
          <w:color w:val="FF0000"/>
        </w:rPr>
        <w:t>Vurgu</w:t>
      </w:r>
      <w:r>
        <w:t xml:space="preserve">: </w:t>
      </w:r>
      <w:r w:rsidR="005939D9">
        <w:t>SÇK’nin temeli sorgulama; onun da temeli rasyonel akıl, yani kopuksuz ve neden-sonuç ilişkilerini koparmadan düşünmek; koptuğu yerde BİLMİYORUM diyebilmektir. Eğer kişi doğru besleniyor, ruhsal sağlığı da yerindeyse, BİLMİYORUM mutlaka MERAK denilen duyguyu ateşler.</w:t>
      </w:r>
    </w:p>
    <w:p w14:paraId="4C1BCC82" w14:textId="64805E80" w:rsidR="005939D9" w:rsidRDefault="005939D9" w:rsidP="005939D9">
      <w:pPr>
        <w:pStyle w:val="ListParagraph"/>
        <w:numPr>
          <w:ilvl w:val="0"/>
          <w:numId w:val="1"/>
        </w:numPr>
        <w:spacing w:after="120" w:line="264" w:lineRule="auto"/>
        <w:contextualSpacing w:val="0"/>
      </w:pPr>
      <w:r>
        <w:t>Vurgu: S</w:t>
      </w:r>
      <w:r>
        <w:t>or</w:t>
      </w:r>
      <w:r>
        <w:t>gulama ve yaratıcılık öğeleri</w:t>
      </w:r>
      <w:r>
        <w:t>, tüm ders</w:t>
      </w:r>
      <w:r>
        <w:t xml:space="preserve">lerin dokuları içine emdirilmelidir </w:t>
      </w:r>
    </w:p>
    <w:p w14:paraId="751A8D41" w14:textId="0816A608" w:rsidR="00647E59" w:rsidRDefault="00647E59" w:rsidP="005939D9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lastRenderedPageBreak/>
        <w:t>6-7-8nci sınıflardaki teknoloji ve tasarım</w:t>
      </w:r>
      <w:r w:rsidR="005939D9">
        <w:t xml:space="preserve"> dersleri bunun için bir örnektir.</w:t>
      </w:r>
    </w:p>
    <w:p w14:paraId="6F0C6B4B" w14:textId="62592F20" w:rsidR="00647E59" w:rsidRDefault="00647E59" w:rsidP="00647E59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t>Bu konuda BN’nın</w:t>
      </w:r>
      <w:r w:rsidR="00666F84">
        <w:t xml:space="preserve"> 2013’te</w:t>
      </w:r>
      <w:r>
        <w:t xml:space="preserve"> iki ortak </w:t>
      </w:r>
      <w:r w:rsidR="00666F84">
        <w:t xml:space="preserve">akıl çalışması oldu. </w:t>
      </w:r>
      <w:r w:rsidR="0046589D">
        <w:t>Teknoloji ve Tasarım Dersi’nin temelini oluşturan sorgulama ve yaratıcılık öğelerinin, tüm derslerin dokuları içine emdirilmesi özüne dayanan bir sorgulama oldu.</w:t>
      </w:r>
    </w:p>
    <w:p w14:paraId="1474DD44" w14:textId="056592DA" w:rsidR="0046589D" w:rsidRDefault="0046589D" w:rsidP="00647E59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t xml:space="preserve">Ve BNGV’nin sorgulama konusuna bu denli eğilmesinin nedeni bu oldu. </w:t>
      </w:r>
    </w:p>
    <w:p w14:paraId="67EC26AB" w14:textId="118FF815" w:rsidR="005939D9" w:rsidRDefault="005939D9" w:rsidP="00647E59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 w:rsidRPr="00CD0292">
        <w:rPr>
          <w:color w:val="FF0000"/>
        </w:rPr>
        <w:t>Göster</w:t>
      </w:r>
      <w:r w:rsidR="004E7936">
        <w:rPr>
          <w:color w:val="FF0000"/>
        </w:rPr>
        <w:t xml:space="preserve"> 25 </w:t>
      </w:r>
      <w:r>
        <w:t xml:space="preserve">: </w:t>
      </w:r>
      <w:hyperlink r:id="rId8" w:history="1">
        <w:r w:rsidR="00CD0292" w:rsidRPr="000E3634">
          <w:rPr>
            <w:rStyle w:val="Hyperlink"/>
            <w:rFonts w:asciiTheme="minorHAnsi" w:hAnsiTheme="minorHAnsi"/>
            <w:sz w:val="24"/>
          </w:rPr>
          <w:t>http://www.ezberkaliplarinisorgula.com/</w:t>
        </w:r>
      </w:hyperlink>
      <w:r w:rsidR="00CD0292">
        <w:t xml:space="preserve"> </w:t>
      </w:r>
    </w:p>
    <w:p w14:paraId="470C4A05" w14:textId="76CE6396" w:rsidR="00553757" w:rsidRDefault="00CD0292" w:rsidP="0046589D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contextualSpacing w:val="0"/>
      </w:pPr>
      <w:r>
        <w:t>Ve en önemli nokta: Eğitimden en temel beklenti nedir?</w:t>
      </w:r>
    </w:p>
    <w:p w14:paraId="4C4E66E6" w14:textId="77B24BAA" w:rsidR="00CD0292" w:rsidRDefault="00CD0292" w:rsidP="00CD0292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t>Bu konuda epey çalışma yaptık ve şu soruya cevapları aradık: Eğitimden en temel beklenti nedir?</w:t>
      </w:r>
    </w:p>
    <w:p w14:paraId="5075ACB3" w14:textId="7655FCFA" w:rsidR="004E7936" w:rsidRDefault="004E7936" w:rsidP="00CD0292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 w:rsidRPr="004E7936">
        <w:rPr>
          <w:color w:val="FF0000"/>
        </w:rPr>
        <w:t>Göste</w:t>
      </w:r>
      <w:r>
        <w:rPr>
          <w:color w:val="FF0000"/>
        </w:rPr>
        <w:t>r 30</w:t>
      </w:r>
      <w:r>
        <w:t xml:space="preserve">: </w:t>
      </w:r>
      <w:hyperlink r:id="rId9" w:history="1">
        <w:r w:rsidRPr="000E3634">
          <w:rPr>
            <w:rStyle w:val="Hyperlink"/>
            <w:rFonts w:asciiTheme="minorHAnsi" w:hAnsiTheme="minorHAnsi"/>
            <w:sz w:val="24"/>
          </w:rPr>
          <w:t>http://tinaztitiz.com/7734/egitimden-ne-bekliyoruz/</w:t>
        </w:r>
      </w:hyperlink>
      <w:r>
        <w:t xml:space="preserve"> </w:t>
      </w:r>
    </w:p>
    <w:p w14:paraId="5BD6FEC0" w14:textId="5B4C15FC" w:rsidR="004E7936" w:rsidRDefault="009D4C32" w:rsidP="00CD0292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t>Size komik ve saçma bir örnek vereyim ve soruyu tekrar sorayım:</w:t>
      </w:r>
    </w:p>
    <w:p w14:paraId="10F44C8D" w14:textId="6B13CFF9" w:rsidR="009D4C32" w:rsidRDefault="009D4C32" w:rsidP="009D4C32">
      <w:pPr>
        <w:pStyle w:val="ListParagraph"/>
        <w:numPr>
          <w:ilvl w:val="1"/>
          <w:numId w:val="2"/>
        </w:numPr>
        <w:spacing w:after="120" w:line="264" w:lineRule="auto"/>
        <w:contextualSpacing w:val="0"/>
      </w:pPr>
      <w:r>
        <w:t>Son derece basit bir su değirmeni çarkı var.</w:t>
      </w:r>
    </w:p>
    <w:p w14:paraId="67741343" w14:textId="144C8325" w:rsidR="009D4C32" w:rsidRDefault="009D4C32" w:rsidP="009D4C32">
      <w:pPr>
        <w:pStyle w:val="ListParagraph"/>
        <w:numPr>
          <w:ilvl w:val="1"/>
          <w:numId w:val="2"/>
        </w:numPr>
        <w:spacing w:after="120" w:line="264" w:lineRule="auto"/>
        <w:contextualSpacing w:val="0"/>
      </w:pPr>
      <w:r>
        <w:t>Su geliyor ve o basit çarkı çeviriyor.</w:t>
      </w:r>
    </w:p>
    <w:p w14:paraId="721E6D1A" w14:textId="53C23C85" w:rsidR="009D4C32" w:rsidRDefault="009D4C32" w:rsidP="009D4C32">
      <w:pPr>
        <w:pStyle w:val="ListParagraph"/>
        <w:numPr>
          <w:ilvl w:val="1"/>
          <w:numId w:val="2"/>
        </w:numPr>
        <w:spacing w:after="120" w:line="264" w:lineRule="auto"/>
        <w:contextualSpacing w:val="0"/>
      </w:pPr>
      <w:r>
        <w:t>Çevrede bunu izlemek üzere toplanmış 1000 kişi var.</w:t>
      </w:r>
    </w:p>
    <w:p w14:paraId="564FF04A" w14:textId="427B4890" w:rsidR="009D4C32" w:rsidRDefault="009D4C32" w:rsidP="009D4C32">
      <w:pPr>
        <w:pStyle w:val="ListParagraph"/>
        <w:numPr>
          <w:ilvl w:val="1"/>
          <w:numId w:val="2"/>
        </w:numPr>
        <w:spacing w:after="120" w:line="264" w:lineRule="auto"/>
        <w:contextualSpacing w:val="0"/>
      </w:pPr>
      <w:r>
        <w:t>Siz herkese göstere göstere kalın bir kütüğü getirip, çarkın dönmesini önleyecek şekilde araya sokuyorsunuz ve çark duruyor.</w:t>
      </w:r>
    </w:p>
    <w:p w14:paraId="5D989AE6" w14:textId="03B392A2" w:rsidR="009D4C32" w:rsidRDefault="009D4C32" w:rsidP="009D4C32">
      <w:pPr>
        <w:pStyle w:val="ListParagraph"/>
        <w:numPr>
          <w:ilvl w:val="1"/>
          <w:numId w:val="2"/>
        </w:numPr>
        <w:spacing w:after="120" w:line="264" w:lineRule="auto"/>
        <w:contextualSpacing w:val="0"/>
      </w:pPr>
      <w:r>
        <w:t>Sonra insanlara soruyorsunuz: Çarkı döndürmek için ne yapalım?</w:t>
      </w:r>
    </w:p>
    <w:p w14:paraId="5F8E039D" w14:textId="77777777" w:rsidR="009D4C32" w:rsidRDefault="009D4C32" w:rsidP="009D4C32">
      <w:pPr>
        <w:pStyle w:val="ListParagraph"/>
        <w:numPr>
          <w:ilvl w:val="1"/>
          <w:numId w:val="2"/>
        </w:numPr>
        <w:spacing w:after="120" w:line="264" w:lineRule="auto"/>
        <w:contextualSpacing w:val="0"/>
      </w:pPr>
      <w:r>
        <w:t xml:space="preserve">1000 ağızdan bir sürü öneri geliyor. </w:t>
      </w:r>
    </w:p>
    <w:p w14:paraId="0E9BA271" w14:textId="662D8E0D" w:rsidR="009D4C32" w:rsidRDefault="009D4C32" w:rsidP="009D4C32">
      <w:pPr>
        <w:pStyle w:val="ListParagraph"/>
        <w:numPr>
          <w:ilvl w:val="2"/>
          <w:numId w:val="2"/>
        </w:numPr>
        <w:spacing w:after="120" w:line="264" w:lineRule="auto"/>
        <w:contextualSpacing w:val="0"/>
      </w:pPr>
      <w:r>
        <w:t>Çarka daha çok su verelim.</w:t>
      </w:r>
    </w:p>
    <w:p w14:paraId="7CAF77C3" w14:textId="78944F11" w:rsidR="009D4C32" w:rsidRDefault="009D4C32" w:rsidP="009D4C32">
      <w:pPr>
        <w:pStyle w:val="ListParagraph"/>
        <w:numPr>
          <w:ilvl w:val="2"/>
          <w:numId w:val="2"/>
        </w:numPr>
        <w:spacing w:after="120" w:line="264" w:lineRule="auto"/>
        <w:contextualSpacing w:val="0"/>
      </w:pPr>
      <w:r>
        <w:t>Motor takalım</w:t>
      </w:r>
    </w:p>
    <w:p w14:paraId="72927B62" w14:textId="58431585" w:rsidR="009D4C32" w:rsidRDefault="009D4C32" w:rsidP="009D4C32">
      <w:pPr>
        <w:pStyle w:val="ListParagraph"/>
        <w:numPr>
          <w:ilvl w:val="2"/>
          <w:numId w:val="2"/>
        </w:numPr>
        <w:spacing w:after="120" w:line="264" w:lineRule="auto"/>
        <w:contextualSpacing w:val="0"/>
      </w:pPr>
      <w:r>
        <w:t>Suya boya katalım</w:t>
      </w:r>
    </w:p>
    <w:p w14:paraId="6CAA31BD" w14:textId="55FF855A" w:rsidR="009D4C32" w:rsidRDefault="009D4C32" w:rsidP="009D4C32">
      <w:pPr>
        <w:pStyle w:val="ListParagraph"/>
        <w:numPr>
          <w:ilvl w:val="2"/>
          <w:numId w:val="2"/>
        </w:numPr>
        <w:spacing w:after="120" w:line="264" w:lineRule="auto"/>
        <w:contextualSpacing w:val="0"/>
      </w:pPr>
      <w:r>
        <w:t>Bu konuda yabancı uzman getirelim</w:t>
      </w:r>
    </w:p>
    <w:p w14:paraId="209D84E2" w14:textId="2668864E" w:rsidR="009D4C32" w:rsidRDefault="009D4C32" w:rsidP="009D4C32">
      <w:pPr>
        <w:pStyle w:val="ListParagraph"/>
        <w:numPr>
          <w:ilvl w:val="2"/>
          <w:numId w:val="2"/>
        </w:numPr>
        <w:spacing w:after="120" w:line="264" w:lineRule="auto"/>
        <w:contextualSpacing w:val="0"/>
      </w:pPr>
      <w:r>
        <w:t>Vs vs</w:t>
      </w:r>
    </w:p>
    <w:p w14:paraId="6D4C626B" w14:textId="5EF2A7A5" w:rsidR="009D4C32" w:rsidRDefault="009D4C32" w:rsidP="009D4C32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t>Bu konuda varabileceğimiz sonuç nedir? Bu insanlar aptaldır.</w:t>
      </w:r>
    </w:p>
    <w:p w14:paraId="12F51350" w14:textId="69C74C10" w:rsidR="009D4C32" w:rsidRPr="009D4C32" w:rsidRDefault="009D4C32" w:rsidP="009D4C32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t xml:space="preserve">Şimdi soruyu tekrar soruyorum ve su değirmenini izleyen insanların vermesi gereken cevabı hatırlatıyorum: </w:t>
      </w:r>
      <w:r>
        <w:rPr>
          <w:color w:val="FF0000"/>
        </w:rPr>
        <w:t>“bu değirmen suyun gücüyle kendiliğinden döner, özel bir şey yapmaya gerek yok. Sadece dönmesini engelleyen o kütüğü çıkarın”</w:t>
      </w:r>
    </w:p>
    <w:p w14:paraId="1DBDEAA4" w14:textId="6D2D5FF0" w:rsidR="009D4C32" w:rsidRPr="009D4C32" w:rsidRDefault="009D4C32" w:rsidP="009D4C32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rPr>
          <w:color w:val="000000" w:themeColor="text1"/>
        </w:rPr>
        <w:t>Tüm canlılar –bu arada insan- varlığını sürdürmek üzere evrimleşmiş. Bunu da tek ilke çevresinde –ve binlerce yolla- yapmış: Bu yol “öğrenmek”tir.</w:t>
      </w:r>
    </w:p>
    <w:p w14:paraId="35F0AD19" w14:textId="54AEF58F" w:rsidR="009D4C32" w:rsidRPr="009D4C32" w:rsidRDefault="009D4C32" w:rsidP="009D4C32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rPr>
          <w:color w:val="000000" w:themeColor="text1"/>
        </w:rPr>
        <w:t>İnsanın hiç istisnasız en iyi yaptığı şey öğrenmedir.</w:t>
      </w:r>
    </w:p>
    <w:p w14:paraId="00C65B73" w14:textId="570F6449" w:rsidR="009D4C32" w:rsidRPr="00514188" w:rsidRDefault="009D4C32" w:rsidP="009D4C32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rPr>
          <w:color w:val="000000" w:themeColor="text1"/>
        </w:rPr>
        <w:t>Sadece, onun bu doğal Tanrısal yeteneğini bozup, kendi abuk sabuk ideolojilerinizi sokuşturmaya çalışmayın.</w:t>
      </w:r>
    </w:p>
    <w:p w14:paraId="33FD5222" w14:textId="1F873A64" w:rsidR="00514188" w:rsidRPr="00514188" w:rsidRDefault="00514188" w:rsidP="009D4C32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rPr>
          <w:color w:val="000000" w:themeColor="text1"/>
        </w:rPr>
        <w:t>Finlandiya eğitim sistemi bu ara ünlü oldu. Bunlar hem az ders yapıyor hem de iyi eğitim alıyorlar. Bundaki sihir nedir?</w:t>
      </w:r>
    </w:p>
    <w:p w14:paraId="1844B959" w14:textId="773F6CA7" w:rsidR="00514188" w:rsidRPr="00514188" w:rsidRDefault="00514188" w:rsidP="009D4C32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rPr>
          <w:color w:val="000000" w:themeColor="text1"/>
        </w:rPr>
        <w:t>Sanırım Finlandiya</w:t>
      </w:r>
      <w:r w:rsidR="009878C7">
        <w:rPr>
          <w:color w:val="000000" w:themeColor="text1"/>
        </w:rPr>
        <w:t>’</w:t>
      </w:r>
      <w:bookmarkStart w:id="0" w:name="_GoBack"/>
      <w:bookmarkEnd w:id="0"/>
      <w:r>
        <w:rPr>
          <w:color w:val="000000" w:themeColor="text1"/>
        </w:rPr>
        <w:t>nın soğuk olmasını sebep olarak bulup, dershaneleri buz gibi yapma çaresi yakındır.</w:t>
      </w:r>
    </w:p>
    <w:p w14:paraId="21D7C481" w14:textId="6A523BFF" w:rsidR="00514188" w:rsidRPr="00514188" w:rsidRDefault="00514188" w:rsidP="009D4C32">
      <w:pPr>
        <w:pStyle w:val="ListParagraph"/>
        <w:numPr>
          <w:ilvl w:val="0"/>
          <w:numId w:val="2"/>
        </w:numPr>
        <w:spacing w:after="120" w:line="264" w:lineRule="auto"/>
        <w:contextualSpacing w:val="0"/>
      </w:pPr>
      <w:r>
        <w:rPr>
          <w:color w:val="000000" w:themeColor="text1"/>
        </w:rPr>
        <w:t>Açıkça görülüyor ki, Finliler, bu doğal öğrenme yeteneğinin farkına varmış, onları oyun denilen en büyük okula gönderiyorlar.</w:t>
      </w:r>
    </w:p>
    <w:p w14:paraId="389C74A6" w14:textId="52E49577" w:rsidR="00514188" w:rsidRDefault="00514188" w:rsidP="00514188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color w:val="FF0000"/>
        </w:rPr>
      </w:pPr>
      <w:r w:rsidRPr="00514188">
        <w:rPr>
          <w:color w:val="FF0000"/>
        </w:rPr>
        <w:t>Vurgu</w:t>
      </w:r>
      <w:r>
        <w:rPr>
          <w:color w:val="000000" w:themeColor="text1"/>
        </w:rPr>
        <w:t xml:space="preserve">: </w:t>
      </w:r>
      <w:r w:rsidRPr="00514188">
        <w:rPr>
          <w:color w:val="FF0000"/>
        </w:rPr>
        <w:t>KRİTİK NOKTA, HERKESİN ÖĞRENEBİLDİĞİ, AMA HERKESİN FARKLI ÖĞRENEBİLDİĞİ, ÇÜNKÜ ZİHİNSEL YAPISININ FARKLI OLDUĞUDUR.</w:t>
      </w:r>
    </w:p>
    <w:p w14:paraId="19B8F322" w14:textId="6754166C" w:rsidR="005F7221" w:rsidRPr="00923232" w:rsidRDefault="005F7221" w:rsidP="00514188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color w:val="FF0000"/>
        </w:rPr>
      </w:pPr>
      <w:r>
        <w:rPr>
          <w:color w:val="000000" w:themeColor="text1"/>
        </w:rPr>
        <w:t>Böyle öğrenen insanlar daha doğru soru sorar, sorgulama yapar, öğrenir ve sorun çözerler. SÇK bağlantısı budur.</w:t>
      </w:r>
    </w:p>
    <w:p w14:paraId="77499EC7" w14:textId="56F226E7" w:rsidR="00923232" w:rsidRDefault="00923232" w:rsidP="00514188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color w:val="FF0000"/>
        </w:rPr>
      </w:pPr>
      <w:r>
        <w:rPr>
          <w:color w:val="000000" w:themeColor="text1"/>
        </w:rPr>
        <w:t>BNGV bu yolu izliyor. Ve su çarkına saplanmış kütüğü göstermeye çalışıyor.</w:t>
      </w:r>
    </w:p>
    <w:p w14:paraId="2646D877" w14:textId="390A627F" w:rsidR="00514188" w:rsidRDefault="00514188" w:rsidP="00514188">
      <w:pPr>
        <w:spacing w:after="120" w:line="264" w:lineRule="auto"/>
        <w:rPr>
          <w:color w:val="000000" w:themeColor="text1"/>
        </w:rPr>
      </w:pPr>
      <w:r>
        <w:rPr>
          <w:color w:val="000000" w:themeColor="text1"/>
        </w:rPr>
        <w:t>Hepsi bu kadar, teşekkür ederim.</w:t>
      </w:r>
    </w:p>
    <w:p w14:paraId="3DF3477D" w14:textId="5E71850A" w:rsidR="00514188" w:rsidRPr="00514188" w:rsidRDefault="00514188" w:rsidP="00514188">
      <w:pPr>
        <w:spacing w:after="120" w:line="264" w:lineRule="auto"/>
        <w:rPr>
          <w:color w:val="000000" w:themeColor="text1"/>
        </w:rPr>
      </w:pPr>
      <w:r>
        <w:rPr>
          <w:color w:val="000000" w:themeColor="text1"/>
        </w:rPr>
        <w:t>19 Mayıs 2017</w:t>
      </w:r>
    </w:p>
    <w:p w14:paraId="7FE368D5" w14:textId="77777777" w:rsidR="00331F64" w:rsidRDefault="00331F64" w:rsidP="00BD6863">
      <w:pPr>
        <w:pStyle w:val="ListParagraph"/>
        <w:spacing w:after="120" w:line="264" w:lineRule="auto"/>
        <w:ind w:left="714"/>
        <w:contextualSpacing w:val="0"/>
      </w:pPr>
    </w:p>
    <w:p w14:paraId="65309132" w14:textId="77777777" w:rsidR="00C71798" w:rsidRDefault="00C71798" w:rsidP="00BD6863">
      <w:pPr>
        <w:pStyle w:val="ListParagraph"/>
        <w:spacing w:after="120" w:line="264" w:lineRule="auto"/>
        <w:ind w:left="714"/>
        <w:contextualSpacing w:val="0"/>
      </w:pPr>
    </w:p>
    <w:p w14:paraId="485BD319" w14:textId="05BE4EC3" w:rsidR="00BD6863" w:rsidRPr="00C71798" w:rsidRDefault="00C71798" w:rsidP="00C71798">
      <w:pPr>
        <w:tabs>
          <w:tab w:val="left" w:pos="2405"/>
        </w:tabs>
      </w:pPr>
      <w:r>
        <w:tab/>
      </w:r>
    </w:p>
    <w:sectPr w:rsidR="00BD6863" w:rsidRPr="00C71798" w:rsidSect="002C28ED">
      <w:pgSz w:w="11900" w:h="16840"/>
      <w:pgMar w:top="680" w:right="567" w:bottom="737" w:left="567" w:header="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3301F"/>
    <w:multiLevelType w:val="hybridMultilevel"/>
    <w:tmpl w:val="83B2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22283"/>
    <w:multiLevelType w:val="hybridMultilevel"/>
    <w:tmpl w:val="397CDA94"/>
    <w:lvl w:ilvl="0" w:tplc="05E47DBC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DB"/>
    <w:rsid w:val="000B2E55"/>
    <w:rsid w:val="000B5640"/>
    <w:rsid w:val="000B7C70"/>
    <w:rsid w:val="00226136"/>
    <w:rsid w:val="002C28ED"/>
    <w:rsid w:val="00331F64"/>
    <w:rsid w:val="00340550"/>
    <w:rsid w:val="00344E9D"/>
    <w:rsid w:val="0046589D"/>
    <w:rsid w:val="004E7936"/>
    <w:rsid w:val="00514188"/>
    <w:rsid w:val="00553757"/>
    <w:rsid w:val="005939D9"/>
    <w:rsid w:val="005F7221"/>
    <w:rsid w:val="00647E59"/>
    <w:rsid w:val="00666F84"/>
    <w:rsid w:val="007E3D70"/>
    <w:rsid w:val="008A6E0C"/>
    <w:rsid w:val="00923232"/>
    <w:rsid w:val="009878C7"/>
    <w:rsid w:val="009D4C32"/>
    <w:rsid w:val="00BC2DDB"/>
    <w:rsid w:val="00BD6863"/>
    <w:rsid w:val="00C476F7"/>
    <w:rsid w:val="00C71798"/>
    <w:rsid w:val="00CA6B12"/>
    <w:rsid w:val="00CB0174"/>
    <w:rsid w:val="00CD0292"/>
    <w:rsid w:val="00D36CD3"/>
    <w:rsid w:val="00DD3445"/>
    <w:rsid w:val="00DE70D2"/>
    <w:rsid w:val="00E57C3D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D10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DDB"/>
    <w:rPr>
      <w:rFonts w:ascii="Arial Narrow" w:hAnsi="Arial Narrow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8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147686009?ref=em-share" TargetMode="External"/><Relationship Id="rId6" Type="http://schemas.openxmlformats.org/officeDocument/2006/relationships/hyperlink" Target="http://tinaztitiz.com/wp-content/uploads/2012/05/artan_karmasiklik.jpg" TargetMode="External"/><Relationship Id="rId7" Type="http://schemas.openxmlformats.org/officeDocument/2006/relationships/hyperlink" Target="http://www.beyaznokta.org.tr/cms/images/201008250209_rusvetanalizi2.pdf" TargetMode="External"/><Relationship Id="rId8" Type="http://schemas.openxmlformats.org/officeDocument/2006/relationships/hyperlink" Target="http://www.ezberkaliplarinisorgula.com/" TargetMode="External"/><Relationship Id="rId9" Type="http://schemas.openxmlformats.org/officeDocument/2006/relationships/hyperlink" Target="http://tinaztitiz.com/7734/egitimden-ne-bekliyoruz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679</Words>
  <Characters>4504</Characters>
  <Application>Microsoft Macintosh Word</Application>
  <DocSecurity>0</DocSecurity>
  <Lines>75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TINAS TITIZ</dc:creator>
  <cp:keywords/>
  <dc:description/>
  <cp:lastModifiedBy>MUSTAFA TINAS TITIZ</cp:lastModifiedBy>
  <cp:revision>11</cp:revision>
  <dcterms:created xsi:type="dcterms:W3CDTF">2017-05-18T09:16:00Z</dcterms:created>
  <dcterms:modified xsi:type="dcterms:W3CDTF">2017-05-19T07:35:00Z</dcterms:modified>
</cp:coreProperties>
</file>